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0E68D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1</w:t>
      </w:r>
    </w:p>
    <w:p w14:paraId="293D287A">
      <w:pPr>
        <w:pStyle w:val="2"/>
        <w:keepNext w:val="0"/>
        <w:keepLines w:val="0"/>
        <w:widowControl/>
        <w:suppressLineNumbers w:val="0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</w:rPr>
        <w:t>四川省高等教育自学考试管理信息系统</w:t>
      </w:r>
    </w:p>
    <w:p w14:paraId="14B649F0">
      <w:pPr>
        <w:pStyle w:val="2"/>
        <w:keepNext w:val="0"/>
        <w:keepLines w:val="0"/>
        <w:widowControl/>
        <w:suppressLineNumbers w:val="0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</w:rPr>
        <w:t>报考操作指南</w:t>
      </w:r>
    </w:p>
    <w:p w14:paraId="0F7051E1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第一步：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登录，考生在登录界面输入有效居民身份证信息，密码（新、老考生均以自行设置的密码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为准，若未修改，则默认为本人有效居民身份证号码后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位），验证码后进入系统。</w:t>
      </w:r>
    </w:p>
    <w:p w14:paraId="0FA41AB2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drawing>
          <wp:inline distT="0" distB="0" distL="114300" distR="114300">
            <wp:extent cx="4000500" cy="18192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C575AC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第二步：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报考，若考生有多个准考证，在下图示意位置点选需要报考的准考证进行报考，具体操作如图示：</w:t>
      </w:r>
    </w:p>
    <w:p w14:paraId="468ED15A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drawing>
          <wp:inline distT="0" distB="0" distL="114300" distR="114300">
            <wp:extent cx="3952875" cy="1895475"/>
            <wp:effectExtent l="0" t="0" r="9525" b="952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 </w:t>
      </w:r>
    </w:p>
    <w:p w14:paraId="74DFD2A9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注意：同一个准考证下如果需要报考多门课程请一并报考。</w:t>
      </w:r>
    </w:p>
    <w:p w14:paraId="6AAA5645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第三步：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选择考区，同一个考生只能选择同一个县区参加考试。如下图：</w:t>
      </w:r>
    </w:p>
    <w:p w14:paraId="6D8EAB79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drawing>
          <wp:inline distT="0" distB="0" distL="114300" distR="114300">
            <wp:extent cx="3952875" cy="1924050"/>
            <wp:effectExtent l="0" t="0" r="9525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E3CB4B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第四步：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缴费，考生可以点击缴费按钮，进入缴费界面后根据提示付款，付款完成后，报考成功。在缴费下单之前，考生可以点击《撤销报考》按钮，撤销已报课程，重新选择。</w:t>
      </w:r>
    </w:p>
    <w:p w14:paraId="0573F3DE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drawing>
          <wp:inline distT="0" distB="0" distL="114300" distR="114300">
            <wp:extent cx="3952875" cy="1943100"/>
            <wp:effectExtent l="0" t="0" r="9525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CE17A1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其他说明：</w:t>
      </w:r>
    </w:p>
    <w:p w14:paraId="40AF9CAE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推荐使用谷歌、火狐浏览器。请不要在同一浏览器同时登录多个不同账号。</w:t>
      </w:r>
    </w:p>
    <w:p w14:paraId="384463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34E80"/>
    <w:rsid w:val="45934E80"/>
    <w:rsid w:val="5D10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2025-08-29T00:39:00Z</dcterms:created>
  <dc:creator>WPS_1548768653</dc:creator>
  <cp:lastModifiedBy>WPS_1548768653</cp:lastModifiedBy>
  <dcterms:modified xsi:type="dcterms:W3CDTF">2025-08-29T00:42:40Z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39D434AD20CB4695A236111D6545296A_13</vt:lpwstr>
  </property>
  <property fmtid="{D5CDD505-2E9C-101B-9397-08002B2CF9AE}" pid="4" name="KSOTemplateDocerSaveRecord">
    <vt:lpwstr>eyJoZGlkIjoiMmNjYTg3MzA1ZWRlOTQ4MThlYmUzMDY3NDU3YzY2M2EiLCJ1c2VySWQiOiI0NjYyNjcxMzcifQ==</vt:lpwstr>
  </property>
</Properties>
</file>